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114ED" w:rsidRDefault="00135081" w14:paraId="412E5600" wp14:textId="7777777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BOARD OF DIRECTOR MINUTES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>January 13, 2020</w:t>
      </w:r>
    </w:p>
    <w:p xmlns:wp14="http://schemas.microsoft.com/office/word/2010/wordml" w:rsidR="003114ED" w:rsidRDefault="003114ED" w14:paraId="672A6659" wp14:textId="77777777"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 xmlns:wp14="http://schemas.microsoft.com/office/word/2010/wordml" w:rsidR="003114ED" w:rsidRDefault="00135081" w14:paraId="6FC9C37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Welcome and Call to Order: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NMA Board meeting was called to order by Board Chair, Bridget Mealman at </w:t>
      </w:r>
      <w:r>
        <w:rPr>
          <w:rFonts w:ascii="Times New Roman" w:hAnsi="Times New Roman" w:eastAsia="Times New Roman" w:cs="Times New Roman"/>
          <w:sz w:val="24"/>
          <w:szCs w:val="24"/>
        </w:rPr>
        <w:t>6:03pm.</w:t>
      </w:r>
    </w:p>
    <w:p xmlns:wp14="http://schemas.microsoft.com/office/word/2010/wordml" w:rsidR="003114ED" w:rsidRDefault="00135081" w14:paraId="4E507196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Roll Call</w:t>
      </w:r>
    </w:p>
    <w:p xmlns:wp14="http://schemas.microsoft.com/office/word/2010/wordml" w:rsidR="003114ED" w:rsidP="7E1C3FDF" w:rsidRDefault="00135081" w14:paraId="49D8D294" wp14:textId="508185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E1C3FDF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Board Members:</w:t>
      </w:r>
      <w:r w:rsidRPr="7E1C3FDF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Bridget </w:t>
      </w:r>
      <w:proofErr w:type="spellStart"/>
      <w:r w:rsidRPr="7E1C3FDF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Mealman</w:t>
      </w:r>
      <w:proofErr w:type="spellEnd"/>
      <w:r w:rsidRPr="7E1C3FDF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7E1C3FDF" w:rsidR="00135081">
        <w:rPr>
          <w:rFonts w:ascii="Times New Roman" w:hAnsi="Times New Roman" w:eastAsia="Times New Roman" w:cs="Times New Roman"/>
          <w:sz w:val="24"/>
          <w:szCs w:val="24"/>
        </w:rPr>
        <w:t xml:space="preserve">Chonburi Lee, Terence Jones, Kinley </w:t>
      </w:r>
      <w:proofErr w:type="spellStart"/>
      <w:r w:rsidRPr="7E1C3FDF" w:rsidR="00135081">
        <w:rPr>
          <w:rFonts w:ascii="Times New Roman" w:hAnsi="Times New Roman" w:eastAsia="Times New Roman" w:cs="Times New Roman"/>
          <w:sz w:val="24"/>
          <w:szCs w:val="24"/>
        </w:rPr>
        <w:t>Vang</w:t>
      </w:r>
      <w:proofErr w:type="spellEnd"/>
      <w:r w:rsidRPr="7E1C3FDF" w:rsidR="00135081">
        <w:rPr>
          <w:rFonts w:ascii="Times New Roman" w:hAnsi="Times New Roman" w:eastAsia="Times New Roman" w:cs="Times New Roman"/>
          <w:sz w:val="24"/>
          <w:szCs w:val="24"/>
        </w:rPr>
        <w:t>,</w:t>
      </w:r>
      <w:r w:rsidRPr="7E1C3FDF" w:rsidR="2B6E4D1C">
        <w:rPr>
          <w:rFonts w:ascii="Times New Roman" w:hAnsi="Times New Roman" w:eastAsia="Times New Roman" w:cs="Times New Roman"/>
          <w:sz w:val="24"/>
          <w:szCs w:val="24"/>
        </w:rPr>
        <w:t xml:space="preserve"> Janie Yang</w:t>
      </w:r>
    </w:p>
    <w:p xmlns:wp14="http://schemas.microsoft.com/office/word/2010/wordml" w:rsidR="003114ED" w:rsidP="0B81EE61" w:rsidRDefault="00135081" w14:paraId="6882BA03" wp14:textId="07FDE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0B81EE61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Ex-Officio:</w:t>
      </w:r>
      <w:r w:rsidRPr="0B81EE61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Bao Vang</w:t>
      </w:r>
    </w:p>
    <w:p xmlns:wp14="http://schemas.microsoft.com/office/word/2010/wordml" w:rsidR="003114ED" w:rsidRDefault="00135081" w14:paraId="1C1D0988" wp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Guests: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Stephanie Steen, Mai Ka Yang, Tyler Dehne, Stephan</w:t>
      </w:r>
      <w:r>
        <w:rPr>
          <w:rFonts w:ascii="Times New Roman" w:hAnsi="Times New Roman" w:eastAsia="Times New Roman" w:cs="Times New Roman"/>
          <w:sz w:val="24"/>
          <w:szCs w:val="24"/>
        </w:rPr>
        <w:t>ie Wheelock</w:t>
      </w:r>
    </w:p>
    <w:p xmlns:wp14="http://schemas.microsoft.com/office/word/2010/wordml" w:rsidR="003114ED" w:rsidRDefault="00135081" w14:paraId="7990A9EF" wp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No Public Comments</w:t>
      </w:r>
    </w:p>
    <w:p xmlns:wp14="http://schemas.microsoft.com/office/word/2010/wordml" w:rsidR="003114ED" w:rsidRDefault="00135081" w14:paraId="4BFC21E1" wp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u w:val="single"/>
        </w:rPr>
        <w:t>Call for Board Conflict of Interest Disclosures: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 No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ne</w:t>
      </w:r>
    </w:p>
    <w:p xmlns:wp14="http://schemas.microsoft.com/office/word/2010/wordml" w:rsidR="003114ED" w:rsidRDefault="003114ED" w14:paraId="0A37501D" wp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bookmarkStart w:name="_GoBack" w:id="0"/>
      <w:bookmarkEnd w:id="0"/>
    </w:p>
    <w:p xmlns:wp14="http://schemas.microsoft.com/office/word/2010/wordml" w:rsidR="003114ED" w:rsidRDefault="00135081" w14:paraId="4010FF8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Review Agenda</w:t>
      </w:r>
    </w:p>
    <w:p xmlns:wp14="http://schemas.microsoft.com/office/word/2010/wordml" w:rsidR="003114ED" w:rsidP="3A426B59" w:rsidRDefault="00135081" w14:paraId="1F799292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3A426B59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Board of Directors reviewed the </w:t>
      </w:r>
      <w:r w:rsidRPr="3A426B59" w:rsidR="00A972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January 13, 2020 </w:t>
      </w:r>
      <w:r w:rsidRPr="3A426B59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agenda</w:t>
      </w:r>
      <w:r w:rsidRPr="3A426B59" w:rsidR="00A972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with no changes</w:t>
      </w:r>
      <w:r w:rsidRPr="3A426B59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</w:p>
    <w:p xmlns:wp14="http://schemas.microsoft.com/office/word/2010/wordml" w:rsidR="003114ED" w:rsidRDefault="00135081" w14:paraId="1C36AAD3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Motion to approve the agenda was made by Chonburi Lee and seconded by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Janie Yang.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xmlns:wp14="http://schemas.microsoft.com/office/word/2010/wordml" w:rsidR="003114ED" w:rsidRDefault="00135081" w14:paraId="60D76174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All vote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in favor.  Motion passes. </w:t>
      </w:r>
    </w:p>
    <w:p xmlns:wp14="http://schemas.microsoft.com/office/word/2010/wordml" w:rsidR="003114ED" w:rsidRDefault="003114ED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3114ED" w:rsidRDefault="00135081" w14:paraId="4DCEF953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Review Minutes</w:t>
      </w:r>
    </w:p>
    <w:p xmlns:wp14="http://schemas.microsoft.com/office/word/2010/wordml" w:rsidR="003114ED" w:rsidP="3A426B59" w:rsidRDefault="00135081" w14:paraId="712E1A5C" wp14:textId="64D15C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3A426B59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Board of Directors reviewed the 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>December 9</w:t>
      </w:r>
      <w:r w:rsidRPr="3A426B59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2019 Minutes. 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 xml:space="preserve">Edit was made to </w:t>
      </w:r>
      <w:r w:rsidRPr="3A426B59" w:rsidR="3E4F92DC">
        <w:rPr>
          <w:rFonts w:ascii="Times New Roman" w:hAnsi="Times New Roman" w:eastAsia="Times New Roman" w:cs="Times New Roman"/>
          <w:sz w:val="24"/>
          <w:szCs w:val="24"/>
        </w:rPr>
        <w:t>change training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to finance training under number 5. </w:t>
      </w:r>
    </w:p>
    <w:p xmlns:wp14="http://schemas.microsoft.com/office/word/2010/wordml" w:rsidR="003114ED" w:rsidP="3A426B59" w:rsidRDefault="00135081" w14:paraId="61B558D6" wp14:textId="00180C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3EBF954E" w:rsidR="00135081">
        <w:rPr>
          <w:rFonts w:ascii="Times New Roman" w:hAnsi="Times New Roman" w:eastAsia="Times New Roman" w:cs="Times New Roman"/>
          <w:sz w:val="24"/>
          <w:szCs w:val="24"/>
        </w:rPr>
        <w:t xml:space="preserve">Terence Jones </w:t>
      </w:r>
      <w:r w:rsidRPr="3EBF954E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motion</w:t>
      </w:r>
      <w:r w:rsidRPr="3EBF954E" w:rsidR="00A972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ed</w:t>
      </w:r>
      <w:r w:rsidRPr="3EBF954E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to approve the </w:t>
      </w:r>
      <w:r w:rsidRPr="3EBF954E" w:rsidR="60C343C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December </w:t>
      </w:r>
      <w:r w:rsidRPr="3EBF954E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Board Minutes as amended.  The motion was seconded </w:t>
      </w:r>
      <w:r w:rsidRPr="3EBF954E" w:rsidR="00135081">
        <w:rPr>
          <w:rFonts w:ascii="Times New Roman" w:hAnsi="Times New Roman" w:eastAsia="Times New Roman" w:cs="Times New Roman"/>
          <w:sz w:val="24"/>
          <w:szCs w:val="24"/>
        </w:rPr>
        <w:t xml:space="preserve">by Kinley </w:t>
      </w:r>
      <w:r w:rsidRPr="3EBF954E" w:rsidR="00135081">
        <w:rPr>
          <w:rFonts w:ascii="Times New Roman" w:hAnsi="Times New Roman" w:eastAsia="Times New Roman" w:cs="Times New Roman"/>
          <w:sz w:val="24"/>
          <w:szCs w:val="24"/>
        </w:rPr>
        <w:t>Vang</w:t>
      </w:r>
      <w:r w:rsidRPr="3EBF954E" w:rsidR="001350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</w:p>
    <w:p xmlns:wp14="http://schemas.microsoft.com/office/word/2010/wordml" w:rsidR="003114ED" w:rsidRDefault="00135081" w14:paraId="47CEF8A8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All voted in favor.  Motion passes.</w:t>
      </w:r>
    </w:p>
    <w:p xmlns:wp14="http://schemas.microsoft.com/office/word/2010/wordml" w:rsidR="003114ED" w:rsidRDefault="003114ED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3114ED" w:rsidRDefault="00135081" w14:paraId="1D2DEFD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Financial Report </w:t>
      </w:r>
    </w:p>
    <w:p xmlns:wp14="http://schemas.microsoft.com/office/word/2010/wordml" w:rsidR="003114ED" w:rsidRDefault="00135081" w14:paraId="0689633A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Reviewed executive summary on page 3. NMA’s enrollment number continues to be strong.</w:t>
      </w:r>
    </w:p>
    <w:p xmlns:wp14="http://schemas.microsoft.com/office/word/2010/wordml" w:rsidR="003114ED" w:rsidRDefault="00135081" w14:paraId="508EE735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Reviewed Statement of Revenue and Expenses.</w:t>
      </w:r>
    </w:p>
    <w:p xmlns:wp14="http://schemas.microsoft.com/office/word/2010/wordml" w:rsidR="003114ED" w:rsidRDefault="00135081" w14:paraId="516DC4C5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Reviewed Cash Flow on page 12.</w:t>
      </w:r>
    </w:p>
    <w:p xmlns:wp14="http://schemas.microsoft.com/office/word/2010/wordml" w:rsidR="003114ED" w:rsidRDefault="00135081" w14:paraId="4517B07C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Reviewed Contracted Services on page 13. </w:t>
      </w:r>
    </w:p>
    <w:p xmlns:wp14="http://schemas.microsoft.com/office/word/2010/wordml" w:rsidR="003114ED" w:rsidRDefault="00135081" w14:paraId="5C396085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Reviewed Food Services on page 14 and 15. </w:t>
      </w:r>
    </w:p>
    <w:p xmlns:wp14="http://schemas.microsoft.com/office/word/2010/wordml" w:rsidR="003114ED" w:rsidRDefault="00135081" w14:paraId="2C063441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Substitution fees are at 6%. Reviewed substitution process. NMA uses internal subs (EAs with building substitute license) first before requesting for external subs. Benefits include familiarity between staff and scholars. </w:t>
      </w:r>
    </w:p>
    <w:p xmlns:wp14="http://schemas.microsoft.com/office/word/2010/wordml" w:rsidR="003114ED" w:rsidRDefault="00135081" w14:paraId="0BAE2B72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Identified no outstanding charges with Supplemental Info. </w:t>
      </w:r>
    </w:p>
    <w:p xmlns:wp14="http://schemas.microsoft.com/office/word/2010/wordml" w:rsidR="003114ED" w:rsidRDefault="00135081" w14:paraId="566FDF9B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Chonburi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Lee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motioned to approve the 20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Financial Statement and manageme</w:t>
      </w:r>
      <w:r>
        <w:rPr>
          <w:rFonts w:ascii="Times New Roman" w:hAnsi="Times New Roman" w:eastAsia="Times New Roman" w:cs="Times New Roman"/>
          <w:sz w:val="24"/>
          <w:szCs w:val="24"/>
        </w:rPr>
        <w:t>nt reports.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Terence Jones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seconded the motion.   </w:t>
      </w:r>
    </w:p>
    <w:p xmlns:wp14="http://schemas.microsoft.com/office/word/2010/wordml" w:rsidR="003114ED" w:rsidRDefault="00135081" w14:paraId="7D54DD86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All voted in favor.  Motion passes.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</w:p>
    <w:p xmlns:wp14="http://schemas.microsoft.com/office/word/2010/wordml" w:rsidR="003114ED" w:rsidRDefault="00135081" w14:paraId="2A8B8197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CEO and School Leadership Report</w:t>
      </w:r>
    </w:p>
    <w:p xmlns:wp14="http://schemas.microsoft.com/office/word/2010/wordml" w:rsidR="003114ED" w:rsidP="3A426B59" w:rsidRDefault="00135081" w14:paraId="4713D18D" wp14:textId="308D3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3A426B59" w:rsidR="00135081">
        <w:rPr>
          <w:rFonts w:ascii="Times New Roman" w:hAnsi="Times New Roman" w:eastAsia="Times New Roman" w:cs="Times New Roman"/>
          <w:sz w:val="24"/>
          <w:szCs w:val="24"/>
          <w:u w:val="single"/>
        </w:rPr>
        <w:t>401K Resolution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>–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>The resolution allows the 401(k) to be updated with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 xml:space="preserve"> current staff and remove old staff listed on the account.  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Bao </w:t>
      </w:r>
      <w:proofErr w:type="spellStart"/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>Vang</w:t>
      </w:r>
      <w:proofErr w:type="spellEnd"/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and Sue Bentley 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 xml:space="preserve">have been added 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as new trustees. </w:t>
      </w:r>
    </w:p>
    <w:p xmlns:wp14="http://schemas.microsoft.com/office/word/2010/wordml" w:rsidR="003114ED" w:rsidRDefault="00135081" w14:paraId="1B270539" wp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>Terence Jones motion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>ed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to approve the resolution. Janie Yang seconded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 xml:space="preserve"> the motion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R="003114ED" w:rsidRDefault="00135081" w14:paraId="4DB05B87" wp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All voted in favor. Motion passes. </w:t>
      </w:r>
    </w:p>
    <w:p xmlns:wp14="http://schemas.microsoft.com/office/word/2010/wordml" w:rsidR="003114ED" w:rsidP="3A426B59" w:rsidRDefault="00135081" w14:paraId="3EDBD774" wp14:textId="3460AA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3A426B59" w:rsidR="00135081">
        <w:rPr>
          <w:rFonts w:ascii="Times New Roman" w:hAnsi="Times New Roman" w:eastAsia="Times New Roman" w:cs="Times New Roman"/>
          <w:sz w:val="24"/>
          <w:szCs w:val="24"/>
          <w:u w:val="single"/>
        </w:rPr>
        <w:t>Policy Calendar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>–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 xml:space="preserve">Bao </w:t>
      </w:r>
      <w:proofErr w:type="spellStart"/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>Vang</w:t>
      </w:r>
      <w:proofErr w:type="spellEnd"/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 xml:space="preserve"> shared the policy calendar 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 xml:space="preserve">with the Board of Directors.  As policies become due, </w:t>
      </w:r>
      <w:r w:rsidRPr="3A426B59" w:rsidR="3684B942">
        <w:rPr>
          <w:rFonts w:ascii="Times New Roman" w:hAnsi="Times New Roman" w:eastAsia="Times New Roman" w:cs="Times New Roman"/>
          <w:sz w:val="24"/>
          <w:szCs w:val="24"/>
        </w:rPr>
        <w:t>the Governance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committee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 xml:space="preserve"> will work with the staff 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 xml:space="preserve">to review, revise 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 xml:space="preserve">and bring 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 xml:space="preserve">it </w:t>
      </w:r>
      <w:r w:rsidRPr="3A426B59" w:rsidR="00A9726E">
        <w:rPr>
          <w:rFonts w:ascii="Times New Roman" w:hAnsi="Times New Roman" w:eastAsia="Times New Roman" w:cs="Times New Roman"/>
          <w:sz w:val="24"/>
          <w:szCs w:val="24"/>
        </w:rPr>
        <w:t>forward for board approval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R="003114ED" w:rsidRDefault="00135081" w14:paraId="52E2E6D5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A426B59" w:rsidR="00135081">
        <w:rPr>
          <w:rFonts w:ascii="Times New Roman" w:hAnsi="Times New Roman" w:eastAsia="Times New Roman" w:cs="Times New Roman"/>
          <w:sz w:val="24"/>
          <w:szCs w:val="24"/>
          <w:u w:val="single"/>
        </w:rPr>
        <w:t>Performance Reviews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- Performance evaluations are used to construct conversations around areas of growth and improvement as well as provide constructive feedback to staff. This will be provided to the board in May. </w:t>
      </w:r>
    </w:p>
    <w:p xmlns:wp14="http://schemas.microsoft.com/office/word/2010/wordml" w:rsidRPr="00AA3506" w:rsidR="003114ED" w:rsidRDefault="00135081" w14:paraId="4B4B0E87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3A426B59" w:rsidR="00135081">
        <w:rPr>
          <w:rFonts w:ascii="Times New Roman" w:hAnsi="Times New Roman" w:eastAsia="Times New Roman" w:cs="Times New Roman"/>
          <w:sz w:val="24"/>
          <w:szCs w:val="24"/>
          <w:u w:val="single"/>
        </w:rPr>
        <w:t>Academic Reports</w:t>
      </w:r>
    </w:p>
    <w:p xmlns:wp14="http://schemas.microsoft.com/office/word/2010/wordml" w:rsidR="003114ED" w:rsidRDefault="00AA3506" w14:paraId="696A2475" wp14:textId="6D542566">
      <w:pPr>
        <w:numPr>
          <w:ilvl w:val="2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B5A2460" w:rsidR="00AA3506">
        <w:rPr>
          <w:rFonts w:ascii="Times New Roman" w:hAnsi="Times New Roman" w:eastAsia="Times New Roman" w:cs="Times New Roman"/>
          <w:sz w:val="24"/>
          <w:szCs w:val="24"/>
        </w:rPr>
        <w:t xml:space="preserve">Stephanie Steen </w:t>
      </w:r>
      <w:r w:rsidRPr="6B5A2460" w:rsidR="22821F74">
        <w:rPr>
          <w:rFonts w:ascii="Times New Roman" w:hAnsi="Times New Roman" w:eastAsia="Times New Roman" w:cs="Times New Roman"/>
          <w:sz w:val="24"/>
          <w:szCs w:val="24"/>
        </w:rPr>
        <w:t>recap NMA’s</w:t>
      </w:r>
      <w:r w:rsidRPr="6B5A2460" w:rsidR="00135081">
        <w:rPr>
          <w:rFonts w:ascii="Times New Roman" w:hAnsi="Times New Roman" w:eastAsia="Times New Roman" w:cs="Times New Roman"/>
          <w:sz w:val="24"/>
          <w:szCs w:val="24"/>
        </w:rPr>
        <w:t xml:space="preserve"> Strategic Plan. </w:t>
      </w:r>
    </w:p>
    <w:p xmlns:wp14="http://schemas.microsoft.com/office/word/2010/wordml" w:rsidR="003114ED" w:rsidRDefault="00AA3506" w14:paraId="3190590B" wp14:textId="3C6B22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B81EE61" w:rsidR="00AA3506">
        <w:rPr>
          <w:rFonts w:ascii="Times New Roman" w:hAnsi="Times New Roman" w:eastAsia="Times New Roman" w:cs="Times New Roman"/>
          <w:sz w:val="24"/>
          <w:szCs w:val="24"/>
        </w:rPr>
        <w:t>The all-staff survey result conducted by</w:t>
      </w:r>
      <w:r w:rsidRPr="0B81EE61" w:rsidR="4524390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B81EE61" w:rsidR="6D8E364D">
        <w:rPr>
          <w:rFonts w:ascii="Times New Roman" w:hAnsi="Times New Roman" w:eastAsia="Times New Roman" w:cs="Times New Roman"/>
          <w:sz w:val="24"/>
          <w:szCs w:val="24"/>
        </w:rPr>
        <w:t>The New Teacher Project (</w:t>
      </w:r>
      <w:r w:rsidRPr="0B81EE61" w:rsidR="00AA3506">
        <w:rPr>
          <w:rFonts w:ascii="Times New Roman" w:hAnsi="Times New Roman" w:eastAsia="Times New Roman" w:cs="Times New Roman"/>
          <w:sz w:val="24"/>
          <w:szCs w:val="24"/>
        </w:rPr>
        <w:t>TNTP</w:t>
      </w:r>
      <w:r w:rsidRPr="0B81EE61" w:rsidR="4993FC46">
        <w:rPr>
          <w:rFonts w:ascii="Times New Roman" w:hAnsi="Times New Roman" w:eastAsia="Times New Roman" w:cs="Times New Roman"/>
          <w:sz w:val="24"/>
          <w:szCs w:val="24"/>
        </w:rPr>
        <w:t>)</w:t>
      </w:r>
      <w:r w:rsidRPr="0B81EE61" w:rsidR="00AA3506">
        <w:rPr>
          <w:rFonts w:ascii="Times New Roman" w:hAnsi="Times New Roman" w:eastAsia="Times New Roman" w:cs="Times New Roman"/>
          <w:sz w:val="24"/>
          <w:szCs w:val="24"/>
        </w:rPr>
        <w:t xml:space="preserve"> was shared with the </w:t>
      </w:r>
      <w:r w:rsidRPr="0B81EE61" w:rsidR="00AA3506">
        <w:rPr>
          <w:rFonts w:ascii="Times New Roman" w:hAnsi="Times New Roman" w:eastAsia="Times New Roman" w:cs="Times New Roman"/>
          <w:sz w:val="24"/>
          <w:szCs w:val="24"/>
        </w:rPr>
        <w:t xml:space="preserve">Board of Directors.  </w:t>
      </w:r>
      <w:r w:rsidRPr="0B81EE61" w:rsidR="00AA3506">
        <w:rPr>
          <w:rFonts w:ascii="Times New Roman" w:hAnsi="Times New Roman" w:eastAsia="Times New Roman" w:cs="Times New Roman"/>
          <w:sz w:val="24"/>
          <w:szCs w:val="24"/>
        </w:rPr>
        <w:t>NMA has great response rate and overall, the staff survey was very good.</w:t>
      </w:r>
    </w:p>
    <w:p xmlns:wp14="http://schemas.microsoft.com/office/word/2010/wordml" w:rsidR="003114ED" w:rsidRDefault="00AA3506" w14:paraId="177671BD" wp14:textId="17294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 xml:space="preserve">NMA’s recent </w:t>
      </w:r>
      <w:proofErr w:type="spellStart"/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>Fast</w:t>
      </w:r>
      <w:r w:rsidRPr="3A426B59" w:rsidR="69DA3D92">
        <w:rPr>
          <w:rFonts w:ascii="Times New Roman" w:hAnsi="Times New Roman" w:eastAsia="Times New Roman" w:cs="Times New Roman"/>
          <w:sz w:val="24"/>
          <w:szCs w:val="24"/>
        </w:rPr>
        <w:t>B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>ridge</w:t>
      </w:r>
      <w:proofErr w:type="spellEnd"/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Data</w:t>
      </w: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 xml:space="preserve"> was reviewed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. Data shows improvement in the Fall 2019 when compared to data from Spring 2019. Jeff Eicher was able to create a predicted MCA score </w:t>
      </w: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>from the F</w:t>
      </w: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>ast</w:t>
      </w:r>
      <w:r w:rsidRPr="3A426B59" w:rsidR="4408D52D">
        <w:rPr>
          <w:rFonts w:ascii="Times New Roman" w:hAnsi="Times New Roman" w:eastAsia="Times New Roman" w:cs="Times New Roman"/>
          <w:sz w:val="24"/>
          <w:szCs w:val="24"/>
        </w:rPr>
        <w:t>B</w:t>
      </w: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>ridge data.  Data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from Fall 2019 indicates NMA scholars are scoring above the predicted score. </w:t>
      </w:r>
    </w:p>
    <w:p xmlns:wp14="http://schemas.microsoft.com/office/word/2010/wordml" w:rsidRPr="00AA3506" w:rsidR="003114ED" w:rsidRDefault="00135081" w14:paraId="638DAC44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3A426B59" w:rsidR="00135081">
        <w:rPr>
          <w:rFonts w:ascii="Times New Roman" w:hAnsi="Times New Roman" w:eastAsia="Times New Roman" w:cs="Times New Roman"/>
          <w:sz w:val="24"/>
          <w:szCs w:val="24"/>
          <w:u w:val="single"/>
        </w:rPr>
        <w:t>Operations Reports</w:t>
      </w:r>
    </w:p>
    <w:p xmlns:wp14="http://schemas.microsoft.com/office/word/2010/wordml" w:rsidR="003114ED" w:rsidRDefault="00AA3506" w14:paraId="7BD8433B" wp14:textId="689D50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>Mai</w:t>
      </w:r>
      <w:r w:rsidRPr="3A426B59" w:rsidR="7CBD0D1B">
        <w:rPr>
          <w:rFonts w:ascii="Times New Roman" w:hAnsi="Times New Roman" w:eastAsia="Times New Roman" w:cs="Times New Roman"/>
          <w:sz w:val="24"/>
          <w:szCs w:val="24"/>
        </w:rPr>
        <w:t xml:space="preserve"> K</w:t>
      </w: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 xml:space="preserve">a Yang </w:t>
      </w: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>u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pdated the board on </w:t>
      </w: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>solar panel installation</w:t>
      </w: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 xml:space="preserve"> project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>Solar panel installation progress is on time</w:t>
      </w: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 xml:space="preserve"> with </w:t>
      </w:r>
      <w:r w:rsidRPr="3A426B59" w:rsidR="0FCEC849">
        <w:rPr>
          <w:rFonts w:ascii="Times New Roman" w:hAnsi="Times New Roman" w:eastAsia="Times New Roman" w:cs="Times New Roman"/>
          <w:sz w:val="24"/>
          <w:szCs w:val="24"/>
        </w:rPr>
        <w:t>minimal interruptions</w:t>
      </w: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>.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3114ED" w:rsidRDefault="00AA3506" w14:paraId="6FA31919" wp14:textId="5C3BC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 xml:space="preserve">NMA has 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opened 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an online apparel store for NMA staff and families. </w:t>
      </w:r>
    </w:p>
    <w:p xmlns:wp14="http://schemas.microsoft.com/office/word/2010/wordml" w:rsidR="003114ED" w:rsidRDefault="003114ED" w14:paraId="6A05A809" wp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3114ED" w:rsidRDefault="00135081" w14:paraId="010586C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Committee Updates</w:t>
      </w:r>
    </w:p>
    <w:p xmlns:wp14="http://schemas.microsoft.com/office/word/2010/wordml" w:rsidR="003114ED" w:rsidRDefault="00135081" w14:paraId="754C972A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Dates and times of each committee meeting will be displayed on NMA’s website. </w:t>
      </w:r>
    </w:p>
    <w:p xmlns:wp14="http://schemas.microsoft.com/office/word/2010/wordml" w:rsidR="003114ED" w:rsidRDefault="00135081" w14:paraId="5D4830F5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Finance Committee Update</w:t>
      </w:r>
    </w:p>
    <w:p xmlns:wp14="http://schemas.microsoft.com/office/word/2010/wordml" w:rsidR="003114ED" w:rsidRDefault="00135081" w14:paraId="7F0354E2" wp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 committee met today, 1/13/2020 and reviewed the following: </w:t>
      </w:r>
    </w:p>
    <w:p xmlns:wp14="http://schemas.microsoft.com/office/word/2010/wordml" w:rsidR="003114ED" w:rsidRDefault="00135081" w14:paraId="33E1F1C4" wp14:textId="777777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Salary Assessment</w:t>
      </w:r>
    </w:p>
    <w:p xmlns:wp14="http://schemas.microsoft.com/office/word/2010/wordml" w:rsidR="003114ED" w:rsidRDefault="00135081" w14:paraId="1A6D5DCE" wp14:textId="0CE5D4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Transportation Cost Analysis (owned buses vs bus company) </w:t>
      </w:r>
    </w:p>
    <w:p xmlns:wp14="http://schemas.microsoft.com/office/word/2010/wordml" w:rsidR="003114ED" w:rsidRDefault="00AA3506" w14:paraId="23DF93DF" wp14:textId="1233BB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>The committee is working on a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426B59" w:rsidR="04E03363">
        <w:rPr>
          <w:rFonts w:ascii="Times New Roman" w:hAnsi="Times New Roman" w:eastAsia="Times New Roman" w:cs="Times New Roman"/>
          <w:sz w:val="24"/>
          <w:szCs w:val="24"/>
        </w:rPr>
        <w:t>5-year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 financial </w:t>
      </w: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 xml:space="preserve">projection to help the Board with long-term planning.  </w:t>
      </w:r>
    </w:p>
    <w:p xmlns:wp14="http://schemas.microsoft.com/office/word/2010/wordml" w:rsidR="003114ED" w:rsidP="3A426B59" w:rsidRDefault="00135081" w14:paraId="4EED2058" wp14:textId="28E99F9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Governance Committee </w:t>
      </w:r>
    </w:p>
    <w:p xmlns:wp14="http://schemas.microsoft.com/office/word/2010/wordml" w:rsidR="003114ED" w:rsidRDefault="00135081" w14:paraId="59E64139" wp14:textId="2A4039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B5A2460" w:rsidR="00135081">
        <w:rPr>
          <w:rFonts w:ascii="Times New Roman" w:hAnsi="Times New Roman" w:eastAsia="Times New Roman" w:cs="Times New Roman"/>
          <w:sz w:val="24"/>
          <w:szCs w:val="24"/>
        </w:rPr>
        <w:t xml:space="preserve">The committee is </w:t>
      </w:r>
      <w:r w:rsidRPr="6B5A2460" w:rsidR="00AA3506">
        <w:rPr>
          <w:rFonts w:ascii="Times New Roman" w:hAnsi="Times New Roman" w:eastAsia="Times New Roman" w:cs="Times New Roman"/>
          <w:sz w:val="24"/>
          <w:szCs w:val="24"/>
        </w:rPr>
        <w:t xml:space="preserve">working to set the </w:t>
      </w:r>
      <w:r w:rsidRPr="6B5A2460" w:rsidR="27C31D21">
        <w:rPr>
          <w:rFonts w:ascii="Times New Roman" w:hAnsi="Times New Roman" w:eastAsia="Times New Roman" w:cs="Times New Roman"/>
          <w:sz w:val="24"/>
          <w:szCs w:val="24"/>
        </w:rPr>
        <w:t>next election</w:t>
      </w:r>
      <w:r w:rsidRPr="6B5A2460" w:rsidR="00135081">
        <w:rPr>
          <w:rFonts w:ascii="Times New Roman" w:hAnsi="Times New Roman" w:eastAsia="Times New Roman" w:cs="Times New Roman"/>
          <w:sz w:val="24"/>
          <w:szCs w:val="24"/>
        </w:rPr>
        <w:t xml:space="preserve"> date. Angela </w:t>
      </w:r>
      <w:r w:rsidRPr="6B5A2460" w:rsidR="0741EF1C">
        <w:rPr>
          <w:rFonts w:ascii="Times New Roman" w:hAnsi="Times New Roman" w:eastAsia="Times New Roman" w:cs="Times New Roman"/>
          <w:sz w:val="24"/>
          <w:szCs w:val="24"/>
        </w:rPr>
        <w:t xml:space="preserve">Lee </w:t>
      </w:r>
      <w:r w:rsidRPr="6B5A2460" w:rsidR="00AA3506">
        <w:rPr>
          <w:rFonts w:ascii="Times New Roman" w:hAnsi="Times New Roman" w:eastAsia="Times New Roman" w:cs="Times New Roman"/>
          <w:sz w:val="24"/>
          <w:szCs w:val="24"/>
        </w:rPr>
        <w:t>does not plan to run again</w:t>
      </w:r>
      <w:r w:rsidRPr="6B5A2460" w:rsidR="00135081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3114ED" w:rsidRDefault="00135081" w14:paraId="5B2232CF" wp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Proposed a possible voting day of Thursday, May 14th, 2020 during Family Night. </w:t>
      </w:r>
    </w:p>
    <w:p xmlns:wp14="http://schemas.microsoft.com/office/word/2010/wordml" w:rsidR="003114ED" w:rsidRDefault="00AA3506" w14:paraId="46D9EE26" wp14:textId="08B491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A426B59" w:rsidR="00AA3506">
        <w:rPr>
          <w:rFonts w:ascii="Times New Roman" w:hAnsi="Times New Roman" w:eastAsia="Times New Roman" w:cs="Times New Roman"/>
          <w:sz w:val="24"/>
          <w:szCs w:val="24"/>
        </w:rPr>
        <w:t>February Board meeting:  will be canceled due to training conflict.</w:t>
      </w:r>
    </w:p>
    <w:p xmlns:wp14="http://schemas.microsoft.com/office/word/2010/wordml" w:rsidR="003114ED" w:rsidRDefault="00135081" w14:paraId="6A6428FC" wp14:textId="4C256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name="_30j0zll" w:colFirst="0" w:colLast="0" w:id="80"/>
      <w:bookmarkEnd w:id="80"/>
      <w:r w:rsidRPr="3A426B59" w:rsidR="0013508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 (</w:t>
      </w:r>
      <w:r w:rsidRPr="3A426B59" w:rsidR="0013508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Action</w:t>
      </w:r>
      <w:r w:rsidRPr="3A426B59" w:rsidR="0013508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) - 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>Chonburi Lee motioned to adjourn the meeting</w:t>
      </w:r>
      <w:r w:rsidRPr="3A426B59" w:rsidR="00FC1B55">
        <w:rPr>
          <w:rFonts w:ascii="Times New Roman" w:hAnsi="Times New Roman" w:eastAsia="Times New Roman" w:cs="Times New Roman"/>
          <w:sz w:val="24"/>
          <w:szCs w:val="24"/>
        </w:rPr>
        <w:t xml:space="preserve"> at 7:50 p.m.  The motion was </w:t>
      </w:r>
      <w:r w:rsidRPr="3A426B59" w:rsidR="00FC1B55">
        <w:rPr>
          <w:rFonts w:ascii="Times New Roman" w:hAnsi="Times New Roman" w:eastAsia="Times New Roman" w:cs="Times New Roman"/>
          <w:sz w:val="24"/>
          <w:szCs w:val="24"/>
        </w:rPr>
        <w:t>s</w:t>
      </w:r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econded by Kinley </w:t>
      </w:r>
      <w:proofErr w:type="spellStart"/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>Vang</w:t>
      </w:r>
      <w:proofErr w:type="spellEnd"/>
      <w:r w:rsidRPr="3A426B59" w:rsidR="00135081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A426B59" w:rsidR="00FC1B55">
        <w:rPr>
          <w:rFonts w:ascii="Times New Roman" w:hAnsi="Times New Roman" w:eastAsia="Times New Roman" w:cs="Times New Roman"/>
          <w:sz w:val="24"/>
          <w:szCs w:val="24"/>
        </w:rPr>
        <w:t xml:space="preserve"> Board </w:t>
      </w:r>
      <w:r w:rsidRPr="3A426B59" w:rsidR="19548CEC">
        <w:rPr>
          <w:rFonts w:ascii="Times New Roman" w:hAnsi="Times New Roman" w:eastAsia="Times New Roman" w:cs="Times New Roman"/>
          <w:sz w:val="24"/>
          <w:szCs w:val="24"/>
        </w:rPr>
        <w:t>meeting adjourned</w:t>
      </w:r>
      <w:r w:rsidRPr="3A426B59" w:rsidR="00FC1B5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sectPr w:rsidR="003114ED">
      <w:foot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F7E9A" w:rsidRDefault="000F7E9A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F7E9A" w:rsidRDefault="000F7E9A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114ED" w:rsidRDefault="00135081" w14:paraId="6A4730AE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7825F8">
      <w:rPr>
        <w:smallCaps/>
        <w:noProof/>
        <w:color w:val="4472C4"/>
      </w:rPr>
      <w:t>2</w:t>
    </w:r>
    <w:r>
      <w:rPr>
        <w:smallCaps/>
        <w:color w:val="4472C4"/>
      </w:rPr>
      <w:fldChar w:fldCharType="end"/>
    </w:r>
  </w:p>
  <w:p xmlns:wp14="http://schemas.microsoft.com/office/word/2010/wordml" w:rsidR="003114ED" w:rsidRDefault="003114ED" w14:paraId="5A39BBE3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F7E9A" w:rsidRDefault="000F7E9A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F7E9A" w:rsidRDefault="000F7E9A" w14:paraId="0E27B00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6E59"/>
    <w:multiLevelType w:val="multilevel"/>
    <w:tmpl w:val="430C9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ED"/>
    <w:rsid w:val="000F7E9A"/>
    <w:rsid w:val="00135081"/>
    <w:rsid w:val="002947AC"/>
    <w:rsid w:val="003114ED"/>
    <w:rsid w:val="007825F8"/>
    <w:rsid w:val="00A9726E"/>
    <w:rsid w:val="00AA3506"/>
    <w:rsid w:val="00FC1B55"/>
    <w:rsid w:val="04E03363"/>
    <w:rsid w:val="0741EF1C"/>
    <w:rsid w:val="0B81EE61"/>
    <w:rsid w:val="0FCEC849"/>
    <w:rsid w:val="19548CEC"/>
    <w:rsid w:val="1D67ED7C"/>
    <w:rsid w:val="22821F74"/>
    <w:rsid w:val="27C31D21"/>
    <w:rsid w:val="28B6DAA5"/>
    <w:rsid w:val="293316B4"/>
    <w:rsid w:val="2B6E4D1C"/>
    <w:rsid w:val="3684B942"/>
    <w:rsid w:val="3757F251"/>
    <w:rsid w:val="3A426B59"/>
    <w:rsid w:val="3E4F92DC"/>
    <w:rsid w:val="3EBF954E"/>
    <w:rsid w:val="40A43BA0"/>
    <w:rsid w:val="4408D52D"/>
    <w:rsid w:val="4524390B"/>
    <w:rsid w:val="4993FC46"/>
    <w:rsid w:val="4BF2C2D1"/>
    <w:rsid w:val="5D7D77D4"/>
    <w:rsid w:val="5F68C675"/>
    <w:rsid w:val="60C343CD"/>
    <w:rsid w:val="618173CC"/>
    <w:rsid w:val="61F18C06"/>
    <w:rsid w:val="69DA3D92"/>
    <w:rsid w:val="6B5A2460"/>
    <w:rsid w:val="6D8E364D"/>
    <w:rsid w:val="7CBD0D1B"/>
    <w:rsid w:val="7E1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291D6-825A-47FE-A24F-A6801A9FA5E1}"/>
  <w14:docId w14:val="1C1E1DF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726E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7A1A35EB9E7498BBEA019F5DA2EC1" ma:contentTypeVersion="9" ma:contentTypeDescription="Create a new document." ma:contentTypeScope="" ma:versionID="d2796054675eb8afde40f8d165fcaad7">
  <xsd:schema xmlns:xsd="http://www.w3.org/2001/XMLSchema" xmlns:xs="http://www.w3.org/2001/XMLSchema" xmlns:p="http://schemas.microsoft.com/office/2006/metadata/properties" xmlns:ns2="bd90b497-f6aa-4ad5-9b0c-e0b75a15281f" xmlns:ns3="5aeb1616-a90f-4f3f-b6f3-18327671117a" targetNamespace="http://schemas.microsoft.com/office/2006/metadata/properties" ma:root="true" ma:fieldsID="45f230ca14f8d288c7c334a63ddb6353" ns2:_="" ns3:_="">
    <xsd:import namespace="bd90b497-f6aa-4ad5-9b0c-e0b75a15281f"/>
    <xsd:import namespace="5aeb1616-a90f-4f3f-b6f3-183276711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0b497-f6aa-4ad5-9b0c-e0b75a15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1616-a90f-4f3f-b6f3-18327671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B9D2C-6322-414C-B15F-7CF6391D8842}"/>
</file>

<file path=customXml/itemProps2.xml><?xml version="1.0" encoding="utf-8"?>
<ds:datastoreItem xmlns:ds="http://schemas.openxmlformats.org/officeDocument/2006/customXml" ds:itemID="{25DB408D-E5C7-4539-99A9-FA3A71749239}"/>
</file>

<file path=customXml/itemProps3.xml><?xml version="1.0" encoding="utf-8"?>
<ds:datastoreItem xmlns:ds="http://schemas.openxmlformats.org/officeDocument/2006/customXml" ds:itemID="{8F43E9D8-0248-4FB4-A96F-2CC972D068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Maika Yang</dc:creator>
  <lastModifiedBy>Maika Yang</lastModifiedBy>
  <revision>7</revision>
  <dcterms:created xsi:type="dcterms:W3CDTF">2020-03-09T20:05:00.0000000Z</dcterms:created>
  <dcterms:modified xsi:type="dcterms:W3CDTF">2020-03-09T23:10:56.9213017Z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0x0101008EA7A1A35EB9E7498BBEA019F5DA2EC1</vt:lpwstr>
  </property>
</Properties>
</file>